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47" w:rsidRPr="00C90447" w:rsidRDefault="00C90447" w:rsidP="00C90447">
      <w:pPr>
        <w:autoSpaceDE w:val="0"/>
        <w:autoSpaceDN w:val="0"/>
        <w:adjustRightInd w:val="0"/>
        <w:spacing w:after="0" w:line="360" w:lineRule="auto"/>
        <w:ind w:firstLine="709"/>
        <w:contextualSpacing/>
        <w:jc w:val="center"/>
        <w:textAlignment w:val="center"/>
        <w:rPr>
          <w:rFonts w:ascii="Times New Roman" w:hAnsi="Times New Roman" w:cs="Times New Roman"/>
          <w:color w:val="000000"/>
          <w:spacing w:val="-10"/>
          <w:sz w:val="48"/>
          <w:szCs w:val="48"/>
        </w:rPr>
      </w:pPr>
      <w:r w:rsidRPr="00C90447">
        <w:rPr>
          <w:rFonts w:ascii="Times New Roman" w:hAnsi="Times New Roman" w:cs="Times New Roman"/>
          <w:color w:val="000000"/>
          <w:spacing w:val="-10"/>
          <w:sz w:val="48"/>
          <w:szCs w:val="48"/>
        </w:rPr>
        <w:t>Мягко стелют, да жестко спать</w:t>
      </w:r>
    </w:p>
    <w:p w:rsidR="00C90447" w:rsidRPr="00C90447" w:rsidRDefault="00C90447" w:rsidP="00C90447">
      <w:pPr>
        <w:pStyle w:val="a4"/>
        <w:spacing w:line="360" w:lineRule="auto"/>
        <w:ind w:firstLine="709"/>
        <w:contextualSpacing/>
        <w:rPr>
          <w:rFonts w:ascii="Times New Roman" w:hAnsi="Times New Roman" w:cs="Times New Roman"/>
          <w:b/>
          <w:bCs/>
          <w:spacing w:val="3"/>
          <w:sz w:val="28"/>
          <w:szCs w:val="28"/>
        </w:rPr>
      </w:pPr>
      <w:r w:rsidRPr="00C90447">
        <w:rPr>
          <w:rFonts w:ascii="Times New Roman" w:hAnsi="Times New Roman" w:cs="Times New Roman"/>
          <w:b/>
          <w:bCs/>
          <w:spacing w:val="3"/>
          <w:sz w:val="28"/>
          <w:szCs w:val="28"/>
        </w:rPr>
        <w:t>Выходя за покупками на городской рынок, наша героиня и не представляла, что станет участницей настоящего приключения</w:t>
      </w:r>
      <w:proofErr w:type="gramStart"/>
      <w:r w:rsidRPr="00C90447">
        <w:rPr>
          <w:rFonts w:ascii="Times New Roman" w:hAnsi="Times New Roman" w:cs="Times New Roman"/>
          <w:b/>
          <w:bCs/>
          <w:spacing w:val="3"/>
          <w:sz w:val="28"/>
          <w:szCs w:val="28"/>
        </w:rPr>
        <w:t>… В</w:t>
      </w:r>
      <w:proofErr w:type="gramEnd"/>
      <w:r w:rsidRPr="00C90447">
        <w:rPr>
          <w:rFonts w:ascii="Times New Roman" w:hAnsi="Times New Roman" w:cs="Times New Roman"/>
          <w:b/>
          <w:bCs/>
          <w:spacing w:val="3"/>
          <w:sz w:val="28"/>
          <w:szCs w:val="28"/>
        </w:rPr>
        <w:t>прочем, попасть в подобную «историю» рискует каждый.</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z w:val="28"/>
          <w:szCs w:val="28"/>
        </w:rPr>
        <w:t>— Добрый день! Приглашаем вас на презентацию! Валентина (имя изменено) опомниться не успела, как назвала стоящей на углу у рынка особе имя и телефон, пообещав ровно в 13.00 явиться в городской ДК. В назначенный день пошел проливной дождь, и идти куда-то явно расхотелось. Вдруг зазвонил телефон: «Валентина, вы где? Мы вас ждем! Приходите обязательно». С каждым звонком тревога нарастала, и все же женское любопытство взяло верх — мол, пойду, посмотрю, а там видно будет.</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pacing w:val="-2"/>
          <w:sz w:val="28"/>
          <w:szCs w:val="28"/>
        </w:rPr>
        <w:t>Вопреки ожиданиям, в небольшой комнатке на первом этаже ГДК было немноголюдно – за столиками сидели семь женщин бальзаковского возраста. Это сразу насторожило. Усадив женщину, Татьяна, хозяйка мероприятия, начала своё представление в лучших традициях классики жанра: лидер… только у нас... берите, а то пожалеете</w:t>
      </w:r>
      <w:proofErr w:type="gramStart"/>
      <w:r w:rsidRPr="00C90447">
        <w:rPr>
          <w:rFonts w:ascii="Times New Roman" w:hAnsi="Times New Roman" w:cs="Times New Roman"/>
          <w:spacing w:val="-2"/>
          <w:sz w:val="28"/>
          <w:szCs w:val="28"/>
        </w:rPr>
        <w:t>… П</w:t>
      </w:r>
      <w:proofErr w:type="gramEnd"/>
      <w:r w:rsidRPr="00C90447">
        <w:rPr>
          <w:rFonts w:ascii="Times New Roman" w:hAnsi="Times New Roman" w:cs="Times New Roman"/>
          <w:spacing w:val="-2"/>
          <w:sz w:val="28"/>
          <w:szCs w:val="28"/>
        </w:rPr>
        <w:t xml:space="preserve">отом были чай и конфеты, демонстрации изделий из чистейшей овечьей шерсти и даже парадные фото самих виновниц торжества, теплый бок которых готов подарить покупательницам жизнь здоровую и вечную. Показав, что называется, товар лицом – постельное белье и прочий домашний текстиль от «известного» бренда – мастер слова нанесла ошеломленным пожилым женщинам контрольный удар — покупателям компания дарит сертификат на скидку и билет на получение гарантированного подарка. За ним, правда, придется съездить в Брянск, но зато их будет 120! «Зачем столько-то? – озадаченно подумала наша героиня.— Ведь потенциальных покупателей не больше двух десятков?». Зачем, стало ясно уже через несколько минут. Татьяна с улыбкой сообщила: «За возможность жить вечно придется чуть-чуть раскошелиться. 1,5-спальный комплект обойдется всего-то в 56 тысяч рублей». Однако оказалось, что жить вечно, но бедно в планы женщин решительно не входило. Менеджер меж тем не унималась: «На здоровье нельзя экономить! Дорого? Мы дадим вам рассрочку – всего-то две тысячи рублей в месяц, нужно только подписать договор». Почуяв, что рыбка вот-вот сорвется, она принялась наряжать женщин в напульсники, которые будут измерять давление (а оно явно будет зашкаливать) и станут хорошим </w:t>
      </w:r>
      <w:proofErr w:type="gramStart"/>
      <w:r w:rsidRPr="00C90447">
        <w:rPr>
          <w:rFonts w:ascii="Times New Roman" w:hAnsi="Times New Roman" w:cs="Times New Roman"/>
          <w:spacing w:val="-2"/>
          <w:sz w:val="28"/>
          <w:szCs w:val="28"/>
        </w:rPr>
        <w:lastRenderedPageBreak/>
        <w:t>подарком</w:t>
      </w:r>
      <w:proofErr w:type="gramEnd"/>
      <w:r w:rsidRPr="00C90447">
        <w:rPr>
          <w:rFonts w:ascii="Times New Roman" w:hAnsi="Times New Roman" w:cs="Times New Roman"/>
          <w:spacing w:val="-2"/>
          <w:sz w:val="28"/>
          <w:szCs w:val="28"/>
        </w:rPr>
        <w:t xml:space="preserve"> если они не откажутся от покупки. Однако, отрезвевшие уже женщины, на ходу извиняясь и обещая подумать, словно бурные потоки дождя устремились к выходу.</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z w:val="28"/>
          <w:szCs w:val="28"/>
        </w:rPr>
        <w:t xml:space="preserve">Поделиться впечатлениями, Валентина зашла к нам в редакцию. Мы </w:t>
      </w:r>
      <w:proofErr w:type="gramStart"/>
      <w:r w:rsidRPr="00C90447">
        <w:rPr>
          <w:rFonts w:ascii="Times New Roman" w:hAnsi="Times New Roman" w:cs="Times New Roman"/>
          <w:sz w:val="28"/>
          <w:szCs w:val="28"/>
        </w:rPr>
        <w:t>заглянули на сайт компании разъясняет</w:t>
      </w:r>
      <w:proofErr w:type="gramEnd"/>
      <w:r w:rsidRPr="00C90447">
        <w:rPr>
          <w:rFonts w:ascii="Times New Roman" w:hAnsi="Times New Roman" w:cs="Times New Roman"/>
          <w:sz w:val="28"/>
          <w:szCs w:val="28"/>
        </w:rPr>
        <w:t>:</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b/>
          <w:bCs/>
          <w:i/>
          <w:iCs/>
          <w:sz w:val="28"/>
          <w:szCs w:val="28"/>
        </w:rPr>
        <w:t>«Почему Ваша продукция такая дорогая?»</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z w:val="28"/>
          <w:szCs w:val="28"/>
        </w:rPr>
        <w:t>—Любой качественный, натуральный продукт, в наше время стоит дороже возможных аналогов. Наша компания предоставляет максимально низкую возможную цену, не в ущерб качеству. Аналогичные спальные системы, в других компаниях стоят от 80 до 120 тысяч рублей, что существенно дороже, чем у нас.</w:t>
      </w:r>
    </w:p>
    <w:p w:rsidR="00C90447" w:rsidRPr="00C90447" w:rsidRDefault="00C90447" w:rsidP="00C90447">
      <w:pPr>
        <w:pStyle w:val="a4"/>
        <w:spacing w:line="360" w:lineRule="auto"/>
        <w:ind w:firstLine="709"/>
        <w:contextualSpacing/>
        <w:rPr>
          <w:rFonts w:ascii="Times New Roman" w:hAnsi="Times New Roman" w:cs="Times New Roman"/>
          <w:b/>
          <w:bCs/>
          <w:i/>
          <w:iCs/>
          <w:sz w:val="28"/>
          <w:szCs w:val="28"/>
        </w:rPr>
      </w:pPr>
      <w:r w:rsidRPr="00C90447">
        <w:rPr>
          <w:rFonts w:ascii="Times New Roman" w:hAnsi="Times New Roman" w:cs="Times New Roman"/>
          <w:b/>
          <w:bCs/>
          <w:i/>
          <w:iCs/>
          <w:sz w:val="28"/>
          <w:szCs w:val="28"/>
        </w:rPr>
        <w:t>«Почему сотрудник предлагает рассрочку, а в документах написано кредит?»</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z w:val="28"/>
          <w:szCs w:val="28"/>
        </w:rPr>
        <w:t>В банках же такого понятия, как рассрочка, не существует вообще, есть кредит без переплат («рассрочка»). Кредит без переплаты, это кредит, переплату за который берёт на себя организация, продающая тот или иной товар, за счёт дополнительной скидки, которая полностью покрывает сумму банковских процентов. Тем самым делая для клиента рассрочку.</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b/>
          <w:bCs/>
          <w:i/>
          <w:iCs/>
          <w:sz w:val="28"/>
          <w:szCs w:val="28"/>
        </w:rPr>
        <w:t>«Почему Ваши клиенты люди, старше сорока лет? Почему не приглашаете молодых?»</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z w:val="28"/>
          <w:szCs w:val="28"/>
        </w:rPr>
        <w:t xml:space="preserve">— Взрослый человек больше ценит уют в доме, натуральный продукт, заботится </w:t>
      </w:r>
      <w:proofErr w:type="gramStart"/>
      <w:r w:rsidRPr="00C90447">
        <w:rPr>
          <w:rFonts w:ascii="Times New Roman" w:hAnsi="Times New Roman" w:cs="Times New Roman"/>
          <w:sz w:val="28"/>
          <w:szCs w:val="28"/>
        </w:rPr>
        <w:t>о</w:t>
      </w:r>
      <w:proofErr w:type="gramEnd"/>
      <w:r w:rsidRPr="00C90447">
        <w:rPr>
          <w:rFonts w:ascii="Times New Roman" w:hAnsi="Times New Roman" w:cs="Times New Roman"/>
          <w:sz w:val="28"/>
          <w:szCs w:val="28"/>
        </w:rPr>
        <w:t xml:space="preserve"> </w:t>
      </w:r>
      <w:proofErr w:type="gramStart"/>
      <w:r w:rsidRPr="00C90447">
        <w:rPr>
          <w:rFonts w:ascii="Times New Roman" w:hAnsi="Times New Roman" w:cs="Times New Roman"/>
          <w:sz w:val="28"/>
          <w:szCs w:val="28"/>
        </w:rPr>
        <w:t>близких</w:t>
      </w:r>
      <w:proofErr w:type="gramEnd"/>
      <w:r w:rsidRPr="00C90447">
        <w:rPr>
          <w:rFonts w:ascii="Times New Roman" w:hAnsi="Times New Roman" w:cs="Times New Roman"/>
          <w:sz w:val="28"/>
          <w:szCs w:val="28"/>
        </w:rPr>
        <w:t>, их и своём здоровье.</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z w:val="28"/>
          <w:szCs w:val="28"/>
        </w:rPr>
        <w:t xml:space="preserve">Складненько? Еще бы! А вот несколько отзывов о подобных мероприятиях: «Вам оформляют кредитный договор в банке Ренессанс под </w:t>
      </w:r>
      <w:proofErr w:type="gramStart"/>
      <w:r w:rsidRPr="00C90447">
        <w:rPr>
          <w:rFonts w:ascii="Times New Roman" w:hAnsi="Times New Roman" w:cs="Times New Roman"/>
          <w:sz w:val="28"/>
          <w:szCs w:val="28"/>
        </w:rPr>
        <w:t>бешенный</w:t>
      </w:r>
      <w:proofErr w:type="gramEnd"/>
      <w:r w:rsidRPr="00C90447">
        <w:rPr>
          <w:rFonts w:ascii="Times New Roman" w:hAnsi="Times New Roman" w:cs="Times New Roman"/>
          <w:sz w:val="28"/>
          <w:szCs w:val="28"/>
        </w:rPr>
        <w:t xml:space="preserve"> процент — 33% годовых!»</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pacing w:val="2"/>
          <w:sz w:val="28"/>
          <w:szCs w:val="28"/>
        </w:rPr>
        <w:t>«Это очередной развод! Оформляется это на разные виды ИП. Будьте бдительны! Очень жесткий маркетинг! Не ходите на презентации! Особенно подвержены этим влияниям женщины в возрасте!»</w:t>
      </w:r>
    </w:p>
    <w:p w:rsidR="00C90447" w:rsidRPr="00C90447" w:rsidRDefault="00C90447" w:rsidP="00C90447">
      <w:pPr>
        <w:pStyle w:val="a4"/>
        <w:spacing w:line="360" w:lineRule="auto"/>
        <w:ind w:firstLine="709"/>
        <w:contextualSpacing/>
        <w:rPr>
          <w:rFonts w:ascii="Times New Roman" w:hAnsi="Times New Roman" w:cs="Times New Roman"/>
          <w:sz w:val="28"/>
          <w:szCs w:val="28"/>
        </w:rPr>
      </w:pPr>
      <w:r w:rsidRPr="00C90447">
        <w:rPr>
          <w:rFonts w:ascii="Times New Roman" w:hAnsi="Times New Roman" w:cs="Times New Roman"/>
          <w:sz w:val="28"/>
          <w:szCs w:val="28"/>
        </w:rPr>
        <w:t xml:space="preserve">А что же делать с билетом, по которому положен гарантированный подарок. Мы связались с компанией по указанному телефону. Вежливая менеджер сообщила, что 15 ноября 2018 года будет проводиться розыгрыш, в ходе которого и определится счастливчик. Ехать, правда уже, никуда не надо, если фортуна вам улыбнется, </w:t>
      </w:r>
      <w:r w:rsidRPr="00C90447">
        <w:rPr>
          <w:rFonts w:ascii="Times New Roman" w:hAnsi="Times New Roman" w:cs="Times New Roman"/>
          <w:sz w:val="28"/>
          <w:szCs w:val="28"/>
        </w:rPr>
        <w:lastRenderedPageBreak/>
        <w:t>менеджеры компании сами вас найдут. Только кажется, что нашей героине и так несказанно повезло…</w:t>
      </w:r>
    </w:p>
    <w:p w:rsidR="00C90447" w:rsidRPr="00C90447" w:rsidRDefault="00C90447" w:rsidP="00C90447">
      <w:pPr>
        <w:pStyle w:val="a4"/>
        <w:spacing w:line="360" w:lineRule="auto"/>
        <w:ind w:firstLine="709"/>
        <w:contextualSpacing/>
        <w:rPr>
          <w:rFonts w:ascii="Times New Roman" w:hAnsi="Times New Roman" w:cs="Times New Roman"/>
          <w:b/>
          <w:bCs/>
          <w:i/>
          <w:iCs/>
          <w:sz w:val="28"/>
          <w:szCs w:val="28"/>
        </w:rPr>
      </w:pPr>
      <w:r w:rsidRPr="00C90447">
        <w:rPr>
          <w:rFonts w:ascii="Times New Roman" w:hAnsi="Times New Roman" w:cs="Times New Roman"/>
          <w:b/>
          <w:bCs/>
          <w:i/>
          <w:iCs/>
          <w:sz w:val="28"/>
          <w:szCs w:val="28"/>
        </w:rPr>
        <w:t>Дед Данила.</w:t>
      </w:r>
    </w:p>
    <w:p w:rsidR="00853047" w:rsidRPr="00C90447" w:rsidRDefault="00853047" w:rsidP="00C90447">
      <w:pPr>
        <w:spacing w:line="360" w:lineRule="auto"/>
        <w:ind w:firstLine="709"/>
        <w:contextualSpacing/>
        <w:rPr>
          <w:rFonts w:ascii="Times New Roman" w:hAnsi="Times New Roman" w:cs="Times New Roman"/>
          <w:sz w:val="28"/>
          <w:szCs w:val="28"/>
        </w:rPr>
      </w:pPr>
    </w:p>
    <w:sectPr w:rsidR="00853047" w:rsidRPr="00C90447" w:rsidSect="00CE58C7">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90447"/>
    <w:rsid w:val="00853047"/>
    <w:rsid w:val="00C90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w:uiPriority w:val="99"/>
    <w:rsid w:val="00C90447"/>
    <w:rPr>
      <w:rFonts w:ascii="Franklin Gothic Heavy" w:hAnsi="Franklin Gothic Heavy" w:cs="Franklin Gothic Heavy"/>
      <w:sz w:val="60"/>
      <w:szCs w:val="60"/>
    </w:rPr>
  </w:style>
  <w:style w:type="paragraph" w:customStyle="1" w:styleId="a4">
    <w:name w:val="[Основной абзац]"/>
    <w:basedOn w:val="a"/>
    <w:uiPriority w:val="99"/>
    <w:rsid w:val="00C9044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2018-07-30T08:09:00Z</dcterms:created>
  <dcterms:modified xsi:type="dcterms:W3CDTF">2018-07-30T08:11:00Z</dcterms:modified>
</cp:coreProperties>
</file>